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6210"/>
      </w:tblGrid>
      <w:tr w:rsidR="00C00DED" w:rsidRPr="00200AD2" w14:paraId="05E24647" w14:textId="77777777" w:rsidTr="00200AD2">
        <w:tc>
          <w:tcPr>
            <w:tcW w:w="3775" w:type="dxa"/>
            <w:shd w:val="clear" w:color="auto" w:fill="C00000"/>
            <w:hideMark/>
          </w:tcPr>
          <w:p w14:paraId="0250B601" w14:textId="77777777" w:rsidR="00C00DED" w:rsidRPr="00200AD2" w:rsidRDefault="00C00DED" w:rsidP="00C00DED">
            <w:pPr>
              <w:pageBreakBefore/>
              <w:spacing w:before="120" w:after="200" w:line="276" w:lineRule="auto"/>
              <w:rPr>
                <w:rFonts w:eastAsiaTheme="minorEastAsia"/>
                <w:lang w:val="en-US" w:eastAsia="en-US"/>
              </w:rPr>
            </w:pPr>
            <w:r w:rsidRPr="00200AD2">
              <w:rPr>
                <w:rFonts w:eastAsiaTheme="minorEastAsia"/>
                <w:b/>
                <w:lang w:val="en-GB" w:eastAsia="en-US"/>
              </w:rPr>
              <w:t>Salary band 2 –</w:t>
            </w:r>
            <w:r w:rsidRPr="00200AD2">
              <w:rPr>
                <w:rFonts w:eastAsiaTheme="minorEastAsia"/>
                <w:b/>
                <w:lang w:val="en-US" w:eastAsia="en-US"/>
              </w:rPr>
              <w:t xml:space="preserve"> </w:t>
            </w:r>
            <w:r w:rsidRPr="00200AD2">
              <w:rPr>
                <w:rFonts w:eastAsiaTheme="minorEastAsia"/>
                <w:b/>
                <w:lang w:val="en-GB" w:eastAsia="en-US"/>
              </w:rPr>
              <w:t>Assistant</w:t>
            </w:r>
          </w:p>
        </w:tc>
        <w:tc>
          <w:tcPr>
            <w:tcW w:w="6210" w:type="dxa"/>
            <w:hideMark/>
          </w:tcPr>
          <w:p w14:paraId="6D62E46E" w14:textId="34191A8C" w:rsidR="00C00DED" w:rsidRPr="00200AD2" w:rsidRDefault="00D77BE5" w:rsidP="00C00DED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</w:t>
            </w:r>
            <w:r w:rsidR="00253D6B" w:rsidRPr="00200AD2">
              <w:rPr>
                <w:b/>
                <w:bCs/>
                <w:lang w:eastAsia="en-US"/>
              </w:rPr>
              <w:t xml:space="preserve">roject </w:t>
            </w:r>
            <w:r>
              <w:rPr>
                <w:b/>
                <w:bCs/>
                <w:lang w:eastAsia="en-US"/>
              </w:rPr>
              <w:t>A</w:t>
            </w:r>
            <w:r w:rsidR="00253D6B" w:rsidRPr="00200AD2">
              <w:rPr>
                <w:b/>
                <w:bCs/>
                <w:lang w:eastAsia="en-US"/>
              </w:rPr>
              <w:t>ssistant</w:t>
            </w:r>
            <w:r w:rsidR="00022DEE">
              <w:rPr>
                <w:b/>
                <w:bCs/>
                <w:lang w:eastAsia="en-US"/>
              </w:rPr>
              <w:t xml:space="preserve"> and </w:t>
            </w:r>
            <w:r w:rsidR="00022DEE" w:rsidRPr="00200AD2">
              <w:rPr>
                <w:b/>
                <w:bCs/>
                <w:lang w:eastAsia="en-US"/>
              </w:rPr>
              <w:t xml:space="preserve">Translator </w:t>
            </w:r>
          </w:p>
        </w:tc>
      </w:tr>
      <w:tr w:rsidR="00C00DED" w:rsidRPr="001A18A6" w14:paraId="102DC888" w14:textId="77777777" w:rsidTr="00200AD2">
        <w:tc>
          <w:tcPr>
            <w:tcW w:w="3775" w:type="dxa"/>
            <w:shd w:val="clear" w:color="auto" w:fill="D9D9D9"/>
            <w:hideMark/>
          </w:tcPr>
          <w:p w14:paraId="54AED501" w14:textId="1AA058AF" w:rsidR="00C00DED" w:rsidRPr="00200AD2" w:rsidRDefault="00C00DED" w:rsidP="00C00DED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  <w:rPr>
                <w:rFonts w:eastAsiaTheme="minorEastAsia"/>
                <w:lang w:val="en-US" w:eastAsia="en-US"/>
              </w:rPr>
            </w:pPr>
            <w:r w:rsidRPr="00200AD2">
              <w:rPr>
                <w:rFonts w:eastAsiaTheme="minorEastAsia"/>
                <w:lang w:val="en-GB" w:eastAsia="en-US"/>
              </w:rPr>
              <w:t>Reports to</w:t>
            </w:r>
          </w:p>
        </w:tc>
        <w:tc>
          <w:tcPr>
            <w:tcW w:w="6210" w:type="dxa"/>
            <w:hideMark/>
          </w:tcPr>
          <w:p w14:paraId="522E5E94" w14:textId="1F439DF5" w:rsidR="007B5C5F" w:rsidRDefault="001310A9" w:rsidP="00394305">
            <w:pPr>
              <w:pStyle w:val="Footer"/>
              <w:spacing w:before="60" w:after="60"/>
              <w:rPr>
                <w:lang w:val="en-US"/>
              </w:rPr>
            </w:pPr>
            <w:r w:rsidRPr="00136819">
              <w:rPr>
                <w:lang w:val="en-US"/>
              </w:rPr>
              <w:t xml:space="preserve">Technical: </w:t>
            </w:r>
            <w:r w:rsidR="00ED429E">
              <w:rPr>
                <w:lang w:val="en-US"/>
              </w:rPr>
              <w:t>Senior Programme Officer</w:t>
            </w:r>
            <w:r w:rsidR="00232C61">
              <w:rPr>
                <w:lang w:val="en-US"/>
              </w:rPr>
              <w:t xml:space="preserve"> Waste Water </w:t>
            </w:r>
          </w:p>
          <w:p w14:paraId="57EF3E16" w14:textId="6C9FDDEA" w:rsidR="00C00DED" w:rsidRPr="00136819" w:rsidRDefault="001310A9" w:rsidP="00394305">
            <w:pPr>
              <w:pStyle w:val="Footer"/>
              <w:spacing w:before="60" w:after="60"/>
              <w:rPr>
                <w:lang w:val="en-US"/>
              </w:rPr>
            </w:pPr>
            <w:r w:rsidRPr="00136819">
              <w:rPr>
                <w:lang w:val="en-US"/>
              </w:rPr>
              <w:t>Disciplinary:</w:t>
            </w:r>
            <w:r w:rsidR="001064E5">
              <w:rPr>
                <w:lang w:val="en-US"/>
              </w:rPr>
              <w:t xml:space="preserve"> </w:t>
            </w:r>
            <w:r w:rsidR="00ED429E">
              <w:rPr>
                <w:lang w:val="en-US"/>
              </w:rPr>
              <w:t xml:space="preserve">Deputy </w:t>
            </w:r>
            <w:r w:rsidR="000E3EEF">
              <w:rPr>
                <w:lang w:val="en-US"/>
              </w:rPr>
              <w:t>Director of</w:t>
            </w:r>
            <w:r w:rsidR="002145BA">
              <w:rPr>
                <w:lang w:val="en-US"/>
              </w:rPr>
              <w:t xml:space="preserve"> TVET Programme</w:t>
            </w:r>
          </w:p>
        </w:tc>
      </w:tr>
      <w:tr w:rsidR="007972F5" w:rsidRPr="001A18A6" w14:paraId="7D8280EA" w14:textId="77777777" w:rsidTr="00200AD2">
        <w:tc>
          <w:tcPr>
            <w:tcW w:w="3775" w:type="dxa"/>
            <w:shd w:val="clear" w:color="auto" w:fill="D9D9D9"/>
          </w:tcPr>
          <w:p w14:paraId="4772CA85" w14:textId="77777777" w:rsidR="007972F5" w:rsidRPr="00200AD2" w:rsidRDefault="007972F5" w:rsidP="007972F5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  <w:rPr>
                <w:rFonts w:eastAsiaTheme="minorEastAsia"/>
                <w:lang w:val="en-GB" w:eastAsia="en-US"/>
              </w:rPr>
            </w:pPr>
            <w:r w:rsidRPr="00200AD2">
              <w:rPr>
                <w:rFonts w:eastAsiaTheme="minorEastAsia"/>
                <w:lang w:val="en-GB" w:eastAsia="en-US"/>
              </w:rPr>
              <w:t>Duty station</w:t>
            </w:r>
          </w:p>
        </w:tc>
        <w:tc>
          <w:tcPr>
            <w:tcW w:w="6210" w:type="dxa"/>
          </w:tcPr>
          <w:p w14:paraId="19D0243D" w14:textId="0DE1F29D" w:rsidR="007972F5" w:rsidRDefault="001064E5" w:rsidP="004056C6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Ho Chi Minh City </w:t>
            </w:r>
            <w:r w:rsidR="006828AF">
              <w:rPr>
                <w:lang w:val="en-US"/>
              </w:rPr>
              <w:t xml:space="preserve">Vocational </w:t>
            </w:r>
            <w:r>
              <w:rPr>
                <w:lang w:val="en-US"/>
              </w:rPr>
              <w:t>College of Technology II (HVCT)</w:t>
            </w:r>
          </w:p>
          <w:p w14:paraId="3025312D" w14:textId="7FB03F4F" w:rsidR="00353003" w:rsidRDefault="00353003" w:rsidP="004056C6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  <w:rPr>
                <w:lang w:val="en-US"/>
              </w:rPr>
            </w:pPr>
            <w:r w:rsidRPr="00AD73CB">
              <w:rPr>
                <w:lang w:val="en-US"/>
              </w:rPr>
              <w:t>502 Đỗ Xuân Hợp, Phước Bình Ward, Thu Duc City, Ho Chi Minh City</w:t>
            </w:r>
          </w:p>
          <w:p w14:paraId="610AFC6B" w14:textId="15C197B2" w:rsidR="005E1381" w:rsidRPr="00200AD2" w:rsidRDefault="005E1381" w:rsidP="004056C6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  <w:rPr>
                <w:rFonts w:eastAsiaTheme="minorEastAsia"/>
                <w:lang w:val="en-US" w:eastAsia="en-US"/>
              </w:rPr>
            </w:pPr>
          </w:p>
        </w:tc>
      </w:tr>
      <w:tr w:rsidR="001B1EB3" w:rsidRPr="001A18A6" w14:paraId="2D26747C" w14:textId="77777777" w:rsidTr="00200AD2">
        <w:tc>
          <w:tcPr>
            <w:tcW w:w="3775" w:type="dxa"/>
            <w:shd w:val="clear" w:color="auto" w:fill="D9D9D9"/>
          </w:tcPr>
          <w:p w14:paraId="08DA30F5" w14:textId="21DC4719" w:rsidR="001B1EB3" w:rsidRPr="00200AD2" w:rsidRDefault="001B1EB3" w:rsidP="007972F5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  <w:rPr>
                <w:rFonts w:eastAsiaTheme="minorEastAsia"/>
                <w:lang w:val="en-GB" w:eastAsia="en-US"/>
              </w:rPr>
            </w:pPr>
            <w:r>
              <w:rPr>
                <w:rFonts w:eastAsiaTheme="minorEastAsia"/>
                <w:lang w:val="en-GB" w:eastAsia="en-US"/>
              </w:rPr>
              <w:t>Pro</w:t>
            </w:r>
            <w:r w:rsidR="00753E2A">
              <w:rPr>
                <w:rFonts w:eastAsiaTheme="minorEastAsia"/>
                <w:lang w:val="en-GB" w:eastAsia="en-US"/>
              </w:rPr>
              <w:t>gramme</w:t>
            </w:r>
          </w:p>
        </w:tc>
        <w:tc>
          <w:tcPr>
            <w:tcW w:w="6210" w:type="dxa"/>
          </w:tcPr>
          <w:p w14:paraId="3594EBCA" w14:textId="5952A669" w:rsidR="001B1EB3" w:rsidRPr="00753E2A" w:rsidRDefault="00753E2A" w:rsidP="00753E2A">
            <w:pPr>
              <w:pStyle w:val="NormalWeb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00753E2A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Programme Reform of TVET in Viet Nam</w:t>
            </w:r>
            <w:r w:rsidR="001A18A6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, SFF</w:t>
            </w: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br/>
            </w:r>
            <w:r w:rsidR="001B1EB3" w:rsidRPr="00753E2A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PN 11.3520.1-021.00</w:t>
            </w:r>
          </w:p>
        </w:tc>
      </w:tr>
    </w:tbl>
    <w:p w14:paraId="12988E5E" w14:textId="77777777" w:rsidR="007972F5" w:rsidRPr="00421066" w:rsidRDefault="007972F5" w:rsidP="00E94E9D">
      <w:pPr>
        <w:rPr>
          <w:b/>
          <w:lang w:val="en-US"/>
        </w:rPr>
      </w:pPr>
    </w:p>
    <w:p w14:paraId="019A5B48" w14:textId="77777777" w:rsidR="00C50823" w:rsidRPr="00421066" w:rsidRDefault="00C50823" w:rsidP="00E94E9D">
      <w:pPr>
        <w:rPr>
          <w:b/>
          <w:lang w:val="en-US"/>
        </w:rPr>
      </w:pPr>
    </w:p>
    <w:p w14:paraId="19AC964D" w14:textId="77777777" w:rsidR="00E94E9D" w:rsidRPr="00421066" w:rsidRDefault="00E94E9D" w:rsidP="00E94E9D">
      <w:pPr>
        <w:rPr>
          <w:b/>
          <w:sz w:val="24"/>
          <w:szCs w:val="24"/>
          <w:lang w:val="en-US"/>
        </w:rPr>
      </w:pPr>
      <w:r w:rsidRPr="00421066">
        <w:rPr>
          <w:b/>
          <w:sz w:val="24"/>
          <w:szCs w:val="24"/>
          <w:lang w:val="en-US"/>
        </w:rPr>
        <w:t>A. Responsibilities</w:t>
      </w:r>
    </w:p>
    <w:p w14:paraId="0D0EC3D8" w14:textId="77777777" w:rsidR="00E94E9D" w:rsidRPr="00421066" w:rsidRDefault="00E94E9D" w:rsidP="00E94E9D">
      <w:pPr>
        <w:rPr>
          <w:b/>
          <w:lang w:val="en-US"/>
        </w:rPr>
      </w:pPr>
    </w:p>
    <w:p w14:paraId="0A7BF978" w14:textId="1E5A823B" w:rsidR="009E2E97" w:rsidRPr="00136819" w:rsidRDefault="00022DEE" w:rsidP="00E94E9D">
      <w:pPr>
        <w:contextualSpacing/>
        <w:rPr>
          <w:lang w:val="en-US"/>
        </w:rPr>
      </w:pPr>
      <w:r>
        <w:rPr>
          <w:lang w:val="en-US"/>
        </w:rPr>
        <w:t xml:space="preserve">The project assistant and translator </w:t>
      </w:r>
      <w:r w:rsidR="009E2E97" w:rsidRPr="00136819">
        <w:rPr>
          <w:lang w:val="en-US"/>
        </w:rPr>
        <w:t>is responsible for</w:t>
      </w:r>
    </w:p>
    <w:p w14:paraId="322DFE1B" w14:textId="3AE2878C" w:rsidR="00753E2A" w:rsidRPr="00136819" w:rsidRDefault="00753E2A" w:rsidP="00753E2A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S</w:t>
      </w:r>
      <w:r w:rsidRPr="00136819">
        <w:rPr>
          <w:lang w:val="en-US"/>
        </w:rPr>
        <w:t>upporting the</w:t>
      </w:r>
      <w:r>
        <w:rPr>
          <w:lang w:val="en-US"/>
        </w:rPr>
        <w:t xml:space="preserve"> digital ambassador (</w:t>
      </w:r>
      <w:r w:rsidRPr="00136819">
        <w:rPr>
          <w:lang w:val="en-US"/>
        </w:rPr>
        <w:t>development advisor (EH)</w:t>
      </w:r>
      <w:r>
        <w:rPr>
          <w:rStyle w:val="FootnoteReference"/>
          <w:lang w:val="en-US"/>
        </w:rPr>
        <w:footnoteReference w:id="1"/>
      </w:r>
      <w:r>
        <w:rPr>
          <w:lang w:val="en-US"/>
        </w:rPr>
        <w:t>)</w:t>
      </w:r>
      <w:r w:rsidRPr="00136819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136819">
        <w:rPr>
          <w:lang w:val="en-US"/>
        </w:rPr>
        <w:t>other project staff and short-term experts in translation English/Vietnamese/English as well as in verbal and written communication with the partners</w:t>
      </w:r>
      <w:r>
        <w:rPr>
          <w:lang w:val="en-US"/>
        </w:rPr>
        <w:t>;</w:t>
      </w:r>
    </w:p>
    <w:p w14:paraId="4746ED00" w14:textId="77777777" w:rsidR="00253D6B" w:rsidRPr="00136819" w:rsidRDefault="009E2E97" w:rsidP="00253D6B">
      <w:pPr>
        <w:pStyle w:val="ListParagraph"/>
        <w:numPr>
          <w:ilvl w:val="0"/>
          <w:numId w:val="30"/>
        </w:numPr>
        <w:rPr>
          <w:lang w:val="en-US"/>
        </w:rPr>
      </w:pPr>
      <w:r w:rsidRPr="00136819">
        <w:rPr>
          <w:lang w:val="en-US"/>
        </w:rPr>
        <w:t>Providing administrative support for activities implemented</w:t>
      </w:r>
      <w:r w:rsidR="00253D6B" w:rsidRPr="00136819">
        <w:rPr>
          <w:lang w:val="en-US"/>
        </w:rPr>
        <w:t xml:space="preserve"> within the framework of</w:t>
      </w:r>
      <w:r w:rsidRPr="00136819">
        <w:rPr>
          <w:lang w:val="en-US"/>
        </w:rPr>
        <w:t xml:space="preserve"> </w:t>
      </w:r>
      <w:r w:rsidR="00253D6B" w:rsidRPr="00136819">
        <w:rPr>
          <w:lang w:val="en-US"/>
        </w:rPr>
        <w:t xml:space="preserve">the </w:t>
      </w:r>
      <w:r w:rsidR="00AD188E" w:rsidRPr="00136819">
        <w:rPr>
          <w:lang w:val="en-US"/>
        </w:rPr>
        <w:t>Component</w:t>
      </w:r>
      <w:r w:rsidR="00EA251A" w:rsidRPr="00136819">
        <w:rPr>
          <w:lang w:val="en-US"/>
        </w:rPr>
        <w:t xml:space="preserve"> “Support of Centres of Excellence for TVET” (FoA 2)</w:t>
      </w:r>
      <w:r w:rsidR="00136819">
        <w:rPr>
          <w:lang w:val="en-US"/>
        </w:rPr>
        <w:t>;</w:t>
      </w:r>
    </w:p>
    <w:p w14:paraId="06FEEB33" w14:textId="75FD4F96" w:rsidR="00253D6B" w:rsidRDefault="00253D6B" w:rsidP="00253D6B">
      <w:pPr>
        <w:pStyle w:val="ListParagraph"/>
        <w:numPr>
          <w:ilvl w:val="0"/>
          <w:numId w:val="30"/>
        </w:numPr>
        <w:rPr>
          <w:lang w:val="en-US"/>
        </w:rPr>
      </w:pPr>
      <w:r w:rsidRPr="00136819">
        <w:rPr>
          <w:lang w:val="en-US"/>
        </w:rPr>
        <w:t xml:space="preserve">Providing support in collecting, documenting and managing data required for </w:t>
      </w:r>
      <w:r w:rsidR="00421066">
        <w:rPr>
          <w:lang w:val="en-US"/>
        </w:rPr>
        <w:t>Monitoring and Evaluation (</w:t>
      </w:r>
      <w:r w:rsidRPr="00136819">
        <w:rPr>
          <w:lang w:val="en-US"/>
        </w:rPr>
        <w:t>M&amp;E</w:t>
      </w:r>
      <w:r w:rsidR="00421066">
        <w:rPr>
          <w:lang w:val="en-US"/>
        </w:rPr>
        <w:t>)</w:t>
      </w:r>
      <w:r w:rsidRPr="00136819">
        <w:rPr>
          <w:lang w:val="en-US"/>
        </w:rPr>
        <w:t xml:space="preserve"> of activities implemented with </w:t>
      </w:r>
      <w:r w:rsidR="00022DEE">
        <w:rPr>
          <w:lang w:val="en-US"/>
        </w:rPr>
        <w:t>HVCT</w:t>
      </w:r>
      <w:r w:rsidRPr="00136819">
        <w:rPr>
          <w:lang w:val="en-US"/>
        </w:rPr>
        <w:t>.</w:t>
      </w:r>
    </w:p>
    <w:p w14:paraId="11E31439" w14:textId="4C113978" w:rsidR="008704D4" w:rsidRDefault="008704D4" w:rsidP="00253D6B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Providing support with coordinating the cooperation with HVCT and observing and reporting on college activities  </w:t>
      </w:r>
    </w:p>
    <w:p w14:paraId="04988592" w14:textId="06065382" w:rsidR="008C2D4D" w:rsidRPr="00136819" w:rsidRDefault="008C2D4D" w:rsidP="008C2D4D">
      <w:pPr>
        <w:pStyle w:val="ListParagraph"/>
        <w:numPr>
          <w:ilvl w:val="0"/>
          <w:numId w:val="30"/>
        </w:numPr>
        <w:rPr>
          <w:lang w:val="en-US"/>
        </w:rPr>
      </w:pPr>
      <w:r w:rsidRPr="00136819">
        <w:rPr>
          <w:lang w:val="en-US"/>
        </w:rPr>
        <w:t xml:space="preserve">Supporting the </w:t>
      </w:r>
      <w:r w:rsidR="008704D4">
        <w:rPr>
          <w:lang w:val="en-US"/>
        </w:rPr>
        <w:t>TVET program with its</w:t>
      </w:r>
      <w:r w:rsidRPr="00136819">
        <w:rPr>
          <w:lang w:val="en-US"/>
        </w:rPr>
        <w:t xml:space="preserve"> advisory services to the partner institute;</w:t>
      </w:r>
    </w:p>
    <w:p w14:paraId="7C91C0F7" w14:textId="77777777" w:rsidR="00E94E9D" w:rsidRPr="00136819" w:rsidRDefault="00E94E9D" w:rsidP="00253D6B">
      <w:pPr>
        <w:ind w:firstLine="60"/>
        <w:contextualSpacing/>
        <w:rPr>
          <w:lang w:val="en-US"/>
        </w:rPr>
      </w:pPr>
    </w:p>
    <w:p w14:paraId="7EA4C1D5" w14:textId="3BBE66A3" w:rsidR="00422187" w:rsidRPr="00136819" w:rsidRDefault="00E94E9D" w:rsidP="00E94E9D">
      <w:pPr>
        <w:contextualSpacing/>
        <w:rPr>
          <w:lang w:val="en-US"/>
        </w:rPr>
      </w:pPr>
      <w:r w:rsidRPr="00136819">
        <w:rPr>
          <w:lang w:val="en-US"/>
        </w:rPr>
        <w:t xml:space="preserve">In this context, </w:t>
      </w:r>
      <w:r w:rsidR="00022DEE">
        <w:rPr>
          <w:lang w:val="en-US"/>
        </w:rPr>
        <w:t xml:space="preserve">the project assistant and translator </w:t>
      </w:r>
      <w:r w:rsidR="00136819" w:rsidRPr="00136819">
        <w:rPr>
          <w:lang w:val="en-US"/>
        </w:rPr>
        <w:t>fulfills</w:t>
      </w:r>
      <w:r w:rsidRPr="00136819">
        <w:rPr>
          <w:lang w:val="en-US"/>
        </w:rPr>
        <w:t xml:space="preserve"> the following tasks:</w:t>
      </w:r>
    </w:p>
    <w:p w14:paraId="11ACFD32" w14:textId="77777777" w:rsidR="00E94E9D" w:rsidRPr="00136819" w:rsidRDefault="00E94E9D" w:rsidP="00E94E9D">
      <w:pPr>
        <w:rPr>
          <w:lang w:val="en-US"/>
        </w:rPr>
      </w:pPr>
    </w:p>
    <w:p w14:paraId="347A2189" w14:textId="77777777" w:rsidR="00E94E9D" w:rsidRPr="00200AD2" w:rsidRDefault="00E94E9D" w:rsidP="00200AD2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200AD2">
        <w:rPr>
          <w:b/>
          <w:sz w:val="24"/>
          <w:szCs w:val="24"/>
        </w:rPr>
        <w:t>Duties</w:t>
      </w:r>
    </w:p>
    <w:p w14:paraId="4C654B5A" w14:textId="77777777" w:rsidR="00E94E9D" w:rsidRPr="00200AD2" w:rsidRDefault="00E94E9D" w:rsidP="00E94E9D">
      <w:pPr>
        <w:rPr>
          <w:b/>
        </w:rPr>
      </w:pPr>
    </w:p>
    <w:p w14:paraId="3CAD7BC4" w14:textId="683AA5C9" w:rsidR="0062103F" w:rsidRPr="00C73BFC" w:rsidRDefault="0062103F" w:rsidP="00C73BFC">
      <w:pPr>
        <w:rPr>
          <w:lang w:val="en-US"/>
        </w:rPr>
      </w:pPr>
    </w:p>
    <w:p w14:paraId="373989B3" w14:textId="18AFC080" w:rsidR="00E94E9D" w:rsidRPr="00136819" w:rsidRDefault="00C73BFC" w:rsidP="00E94E9D">
      <w:pPr>
        <w:rPr>
          <w:b/>
          <w:lang w:val="en-US"/>
        </w:rPr>
      </w:pPr>
      <w:r>
        <w:rPr>
          <w:b/>
          <w:lang w:val="en-US"/>
        </w:rPr>
        <w:t>1</w:t>
      </w:r>
      <w:r w:rsidR="00E94E9D" w:rsidRPr="00136819">
        <w:rPr>
          <w:b/>
          <w:lang w:val="en-US"/>
        </w:rPr>
        <w:t xml:space="preserve">. </w:t>
      </w:r>
      <w:r w:rsidR="00253D6B" w:rsidRPr="00136819">
        <w:rPr>
          <w:b/>
          <w:lang w:val="en-US"/>
        </w:rPr>
        <w:t>Administrative tasks</w:t>
      </w:r>
    </w:p>
    <w:p w14:paraId="35646E0C" w14:textId="77777777" w:rsidR="00200AD2" w:rsidRPr="00136819" w:rsidRDefault="00200AD2" w:rsidP="00E94E9D">
      <w:pPr>
        <w:rPr>
          <w:b/>
          <w:lang w:val="en-US"/>
        </w:rPr>
      </w:pPr>
    </w:p>
    <w:p w14:paraId="68DE89EA" w14:textId="79711F0D" w:rsidR="00E94E9D" w:rsidRPr="00136819" w:rsidRDefault="00E94E9D" w:rsidP="000B5ADC">
      <w:pPr>
        <w:rPr>
          <w:lang w:val="en-US"/>
        </w:rPr>
      </w:pPr>
      <w:r w:rsidRPr="00136819">
        <w:rPr>
          <w:lang w:val="en-US"/>
        </w:rPr>
        <w:t xml:space="preserve">The </w:t>
      </w:r>
      <w:r w:rsidR="00253D6B" w:rsidRPr="00136819">
        <w:rPr>
          <w:lang w:val="en-US"/>
        </w:rPr>
        <w:t xml:space="preserve">project assistant </w:t>
      </w:r>
      <w:r w:rsidR="00022DEE">
        <w:rPr>
          <w:lang w:val="en-US"/>
        </w:rPr>
        <w:t xml:space="preserve">and </w:t>
      </w:r>
      <w:r w:rsidR="00022DEE" w:rsidRPr="00136819">
        <w:rPr>
          <w:lang w:val="en-US"/>
        </w:rPr>
        <w:t xml:space="preserve">translator </w:t>
      </w:r>
    </w:p>
    <w:p w14:paraId="3C5DC1C1" w14:textId="7AA1C64C" w:rsidR="00576A73" w:rsidRPr="00136819" w:rsidRDefault="00576A73" w:rsidP="00576A73">
      <w:pPr>
        <w:pStyle w:val="ListParagraph"/>
        <w:numPr>
          <w:ilvl w:val="0"/>
          <w:numId w:val="32"/>
        </w:numPr>
        <w:rPr>
          <w:lang w:val="en-US"/>
        </w:rPr>
      </w:pPr>
      <w:r w:rsidRPr="00136819">
        <w:rPr>
          <w:lang w:val="en-US"/>
        </w:rPr>
        <w:t xml:space="preserve">prepares and organises information materials for the </w:t>
      </w:r>
      <w:r w:rsidR="00753E2A">
        <w:rPr>
          <w:lang w:val="en-US"/>
        </w:rPr>
        <w:t>digital ambassador</w:t>
      </w:r>
      <w:r w:rsidRPr="00136819">
        <w:rPr>
          <w:lang w:val="en-US"/>
        </w:rPr>
        <w:t>, officer responsible for the contract and cooperation and/or meetings;</w:t>
      </w:r>
    </w:p>
    <w:p w14:paraId="73DEEA98" w14:textId="45B1D40B" w:rsidR="00576A73" w:rsidRDefault="00576A73" w:rsidP="00576A73">
      <w:pPr>
        <w:pStyle w:val="ListParagraph"/>
        <w:numPr>
          <w:ilvl w:val="0"/>
          <w:numId w:val="32"/>
        </w:numPr>
        <w:rPr>
          <w:lang w:val="en-US"/>
        </w:rPr>
      </w:pPr>
      <w:r w:rsidRPr="00136819">
        <w:rPr>
          <w:lang w:val="en-US"/>
        </w:rPr>
        <w:t>helps organise events and document</w:t>
      </w:r>
      <w:r w:rsidR="00645AEE">
        <w:rPr>
          <w:lang w:val="en-US"/>
        </w:rPr>
        <w:t>s</w:t>
      </w:r>
      <w:r w:rsidRPr="00136819">
        <w:rPr>
          <w:lang w:val="en-US"/>
        </w:rPr>
        <w:t xml:space="preserve"> meetings, workshops and seminars </w:t>
      </w:r>
      <w:r w:rsidR="00232C61">
        <w:rPr>
          <w:lang w:val="en-US"/>
        </w:rPr>
        <w:t>at or outside</w:t>
      </w:r>
      <w:r w:rsidR="00AC57D8">
        <w:rPr>
          <w:lang w:val="en-US"/>
        </w:rPr>
        <w:t xml:space="preserve"> HVCT</w:t>
      </w:r>
      <w:r w:rsidR="008C2A9E" w:rsidRPr="00136819">
        <w:rPr>
          <w:lang w:val="en-US"/>
        </w:rPr>
        <w:t>;</w:t>
      </w:r>
    </w:p>
    <w:p w14:paraId="49DAAF1F" w14:textId="52208D80" w:rsidR="00426D16" w:rsidRPr="00136819" w:rsidRDefault="00421066" w:rsidP="00576A73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writes </w:t>
      </w:r>
      <w:r w:rsidR="00426D16">
        <w:rPr>
          <w:lang w:val="en-US"/>
        </w:rPr>
        <w:t xml:space="preserve">news on events implemented by </w:t>
      </w:r>
      <w:r w:rsidR="00022DEE">
        <w:rPr>
          <w:lang w:val="en-US"/>
        </w:rPr>
        <w:t>HVCT</w:t>
      </w:r>
      <w:r w:rsidR="00426D16">
        <w:rPr>
          <w:lang w:val="en-US"/>
        </w:rPr>
        <w:t xml:space="preserve"> </w:t>
      </w:r>
      <w:r w:rsidR="00645AEE">
        <w:rPr>
          <w:lang w:val="en-US"/>
        </w:rPr>
        <w:t xml:space="preserve">in the frame of the cooperation </w:t>
      </w:r>
      <w:r w:rsidR="00426D16">
        <w:rPr>
          <w:lang w:val="en-US"/>
        </w:rPr>
        <w:t>or other partner colleges;</w:t>
      </w:r>
    </w:p>
    <w:p w14:paraId="657D134C" w14:textId="77777777" w:rsidR="00576A73" w:rsidRPr="00136819" w:rsidRDefault="00576A73" w:rsidP="00576A73">
      <w:pPr>
        <w:pStyle w:val="ListParagraph"/>
        <w:numPr>
          <w:ilvl w:val="0"/>
          <w:numId w:val="32"/>
        </w:numPr>
        <w:rPr>
          <w:lang w:val="en-US"/>
        </w:rPr>
      </w:pPr>
      <w:r w:rsidRPr="00136819">
        <w:rPr>
          <w:lang w:val="en-US"/>
        </w:rPr>
        <w:t>helps prepare visitor programmes, draws up travel schedules, organises transport of visitors and makes hotel and ticket reservations;</w:t>
      </w:r>
    </w:p>
    <w:p w14:paraId="0A5A3F0D" w14:textId="1DA89B41" w:rsidR="00576A73" w:rsidRPr="00200AD2" w:rsidRDefault="00576A73" w:rsidP="00576A73">
      <w:pPr>
        <w:numPr>
          <w:ilvl w:val="0"/>
          <w:numId w:val="32"/>
        </w:numPr>
        <w:rPr>
          <w:lang w:val="en-US"/>
        </w:rPr>
      </w:pPr>
      <w:r w:rsidRPr="00200AD2">
        <w:rPr>
          <w:lang w:val="en-GB"/>
        </w:rPr>
        <w:t xml:space="preserve">helps create and maintain a filing system for the office </w:t>
      </w:r>
      <w:r w:rsidR="0062103F" w:rsidRPr="00200AD2">
        <w:rPr>
          <w:lang w:val="en-GB"/>
        </w:rPr>
        <w:t xml:space="preserve">at </w:t>
      </w:r>
      <w:r w:rsidR="00022DEE">
        <w:rPr>
          <w:lang w:val="en-GB"/>
        </w:rPr>
        <w:t>HVCT</w:t>
      </w:r>
      <w:r w:rsidRPr="00200AD2">
        <w:rPr>
          <w:lang w:val="en-GB"/>
        </w:rPr>
        <w:t xml:space="preserve">, treats information </w:t>
      </w:r>
      <w:r w:rsidRPr="00200AD2">
        <w:rPr>
          <w:i/>
          <w:u w:val="single"/>
          <w:lang w:val="en-GB"/>
        </w:rPr>
        <w:t>confidentially</w:t>
      </w:r>
      <w:r w:rsidRPr="00200AD2">
        <w:rPr>
          <w:lang w:val="en-GB"/>
        </w:rPr>
        <w:t>, specifically in the areas of personnel and finance</w:t>
      </w:r>
      <w:r w:rsidR="00421066">
        <w:rPr>
          <w:lang w:val="en-GB"/>
        </w:rPr>
        <w:t>.</w:t>
      </w:r>
    </w:p>
    <w:p w14:paraId="4331938A" w14:textId="77777777" w:rsidR="005B6430" w:rsidRPr="00136819" w:rsidRDefault="005B6430" w:rsidP="00576A73">
      <w:pPr>
        <w:rPr>
          <w:lang w:val="en-US"/>
        </w:rPr>
      </w:pPr>
    </w:p>
    <w:p w14:paraId="5FF5E95A" w14:textId="0F220420" w:rsidR="005B6430" w:rsidRPr="008704D4" w:rsidRDefault="008F1E89" w:rsidP="008F1E89">
      <w:pPr>
        <w:rPr>
          <w:lang w:val="en-US"/>
        </w:rPr>
      </w:pPr>
      <w:r w:rsidRPr="008704D4">
        <w:rPr>
          <w:b/>
          <w:lang w:val="en-US"/>
        </w:rPr>
        <w:t xml:space="preserve">2. </w:t>
      </w:r>
      <w:r w:rsidR="005B6430" w:rsidRPr="008704D4">
        <w:rPr>
          <w:b/>
          <w:lang w:val="en-US"/>
        </w:rPr>
        <w:t>M &amp; E</w:t>
      </w:r>
    </w:p>
    <w:p w14:paraId="780601D3" w14:textId="5AD8576D" w:rsidR="005B6430" w:rsidRPr="008704D4" w:rsidRDefault="00022DEE" w:rsidP="0062103F">
      <w:pPr>
        <w:ind w:left="66"/>
        <w:rPr>
          <w:lang w:val="en-US"/>
        </w:rPr>
      </w:pPr>
      <w:r w:rsidRPr="008704D4">
        <w:rPr>
          <w:lang w:val="en-US"/>
        </w:rPr>
        <w:lastRenderedPageBreak/>
        <w:t xml:space="preserve">The project assistant and translator </w:t>
      </w:r>
      <w:r w:rsidR="00253D6B" w:rsidRPr="008704D4">
        <w:rPr>
          <w:lang w:val="en-US"/>
        </w:rPr>
        <w:t xml:space="preserve"> </w:t>
      </w:r>
    </w:p>
    <w:p w14:paraId="1980FD95" w14:textId="77777777" w:rsidR="004A5536" w:rsidRPr="00136819" w:rsidRDefault="004A5536" w:rsidP="004A5536">
      <w:pPr>
        <w:pStyle w:val="ListParagraph"/>
        <w:numPr>
          <w:ilvl w:val="0"/>
          <w:numId w:val="21"/>
        </w:numPr>
        <w:rPr>
          <w:lang w:val="en-US"/>
        </w:rPr>
      </w:pPr>
      <w:r w:rsidRPr="00136819">
        <w:rPr>
          <w:lang w:val="en-US"/>
        </w:rPr>
        <w:t xml:space="preserve">documents and </w:t>
      </w:r>
      <w:r w:rsidR="00136819">
        <w:rPr>
          <w:lang w:val="en-US"/>
        </w:rPr>
        <w:t>inserts</w:t>
      </w:r>
      <w:r w:rsidR="00136819" w:rsidRPr="00136819">
        <w:rPr>
          <w:lang w:val="en-US"/>
        </w:rPr>
        <w:t xml:space="preserve"> </w:t>
      </w:r>
      <w:r w:rsidRPr="00136819">
        <w:rPr>
          <w:lang w:val="en-US"/>
        </w:rPr>
        <w:t>data into provided templates as requested by the M&amp;E officer of the Programme;</w:t>
      </w:r>
    </w:p>
    <w:p w14:paraId="048CEF69" w14:textId="49D544CC" w:rsidR="005B6430" w:rsidRPr="00136819" w:rsidRDefault="005B6430" w:rsidP="004A5536">
      <w:pPr>
        <w:pStyle w:val="ListParagraph"/>
        <w:numPr>
          <w:ilvl w:val="0"/>
          <w:numId w:val="21"/>
        </w:numPr>
        <w:rPr>
          <w:lang w:val="en-US"/>
        </w:rPr>
      </w:pPr>
      <w:r w:rsidRPr="00136819">
        <w:rPr>
          <w:lang w:val="en-US"/>
        </w:rPr>
        <w:t>participates in the preparation of operational and monitoring plans and assists in reporting</w:t>
      </w:r>
      <w:r w:rsidR="00421066">
        <w:rPr>
          <w:lang w:val="en-US"/>
        </w:rPr>
        <w:t>;</w:t>
      </w:r>
    </w:p>
    <w:p w14:paraId="2DC93E0D" w14:textId="0550942A" w:rsidR="005B6430" w:rsidRPr="00136819" w:rsidRDefault="005B6430" w:rsidP="00136819">
      <w:pPr>
        <w:pStyle w:val="ListParagraph"/>
        <w:numPr>
          <w:ilvl w:val="0"/>
          <w:numId w:val="21"/>
        </w:numPr>
        <w:rPr>
          <w:lang w:val="en-US"/>
        </w:rPr>
      </w:pPr>
      <w:r w:rsidRPr="00136819">
        <w:rPr>
          <w:lang w:val="en-US"/>
        </w:rPr>
        <w:t xml:space="preserve">performs data surveys and qualitative surveys within the framework of the M&amp;E of the </w:t>
      </w:r>
      <w:r w:rsidR="004A5536" w:rsidRPr="00136819">
        <w:rPr>
          <w:lang w:val="en-US"/>
        </w:rPr>
        <w:t>Programme</w:t>
      </w:r>
      <w:r w:rsidR="00136819">
        <w:rPr>
          <w:lang w:val="en-US"/>
        </w:rPr>
        <w:t xml:space="preserve"> in close cooperation with the project’s M&amp;E expert</w:t>
      </w:r>
      <w:r w:rsidR="004A5536" w:rsidRPr="00136819">
        <w:rPr>
          <w:lang w:val="en-US"/>
        </w:rPr>
        <w:t>;</w:t>
      </w:r>
    </w:p>
    <w:p w14:paraId="1C5E4753" w14:textId="4E00B0F2" w:rsidR="005B6430" w:rsidRPr="00136819" w:rsidRDefault="00645AEE" w:rsidP="004A5536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observes activities by HVCT in the frame of the cooperation</w:t>
      </w:r>
      <w:r w:rsidR="00753E2A">
        <w:rPr>
          <w:lang w:val="en-US"/>
        </w:rPr>
        <w:t>, and in particular activities organized with the digital ambassador,</w:t>
      </w:r>
      <w:r>
        <w:rPr>
          <w:lang w:val="en-US"/>
        </w:rPr>
        <w:t xml:space="preserve"> and </w:t>
      </w:r>
      <w:r w:rsidR="004A5536" w:rsidRPr="00136819">
        <w:rPr>
          <w:lang w:val="en-US"/>
        </w:rPr>
        <w:t xml:space="preserve">prepares </w:t>
      </w:r>
      <w:r w:rsidR="005B6430" w:rsidRPr="00136819">
        <w:rPr>
          <w:lang w:val="en-US"/>
        </w:rPr>
        <w:t xml:space="preserve">monthly reports on the activities and </w:t>
      </w:r>
      <w:r w:rsidR="004A5536" w:rsidRPr="00136819">
        <w:rPr>
          <w:lang w:val="en-US"/>
        </w:rPr>
        <w:t>results</w:t>
      </w:r>
      <w:r w:rsidR="005B6430" w:rsidRPr="00136819">
        <w:rPr>
          <w:lang w:val="en-US"/>
        </w:rPr>
        <w:t xml:space="preserve"> of the project at </w:t>
      </w:r>
      <w:r w:rsidR="00022DEE">
        <w:rPr>
          <w:lang w:val="en-US"/>
        </w:rPr>
        <w:t>HVCT</w:t>
      </w:r>
      <w:r w:rsidR="005B6430" w:rsidRPr="00136819">
        <w:rPr>
          <w:lang w:val="en-US"/>
        </w:rPr>
        <w:t xml:space="preserve"> and sends them to the responsible </w:t>
      </w:r>
      <w:r w:rsidR="004A5536" w:rsidRPr="00136819">
        <w:rPr>
          <w:lang w:val="en-US"/>
        </w:rPr>
        <w:t>project officer</w:t>
      </w:r>
      <w:r w:rsidR="00421066">
        <w:rPr>
          <w:lang w:val="en-US"/>
        </w:rPr>
        <w:t>;</w:t>
      </w:r>
      <w:r w:rsidR="005B6430" w:rsidRPr="00136819">
        <w:rPr>
          <w:lang w:val="en-US"/>
        </w:rPr>
        <w:t xml:space="preserve"> </w:t>
      </w:r>
    </w:p>
    <w:p w14:paraId="67E30362" w14:textId="03E22C98" w:rsidR="005B6430" w:rsidRPr="00136819" w:rsidRDefault="005B6430" w:rsidP="004A5536">
      <w:pPr>
        <w:pStyle w:val="ListParagraph"/>
        <w:numPr>
          <w:ilvl w:val="0"/>
          <w:numId w:val="21"/>
        </w:numPr>
        <w:rPr>
          <w:lang w:val="en-US"/>
        </w:rPr>
      </w:pPr>
      <w:r w:rsidRPr="00136819">
        <w:rPr>
          <w:lang w:val="en-US"/>
        </w:rPr>
        <w:t xml:space="preserve">documents all activities carried out at </w:t>
      </w:r>
      <w:r w:rsidR="00022DEE">
        <w:rPr>
          <w:lang w:val="en-US"/>
        </w:rPr>
        <w:t>HVCT</w:t>
      </w:r>
      <w:r w:rsidRPr="00136819">
        <w:rPr>
          <w:lang w:val="en-US"/>
        </w:rPr>
        <w:t xml:space="preserve"> as well as other consulting assignments of the</w:t>
      </w:r>
      <w:r w:rsidR="00753E2A">
        <w:rPr>
          <w:lang w:val="en-US"/>
        </w:rPr>
        <w:t xml:space="preserve"> digital ambassador</w:t>
      </w:r>
      <w:r w:rsidRPr="00136819">
        <w:rPr>
          <w:lang w:val="en-US"/>
        </w:rPr>
        <w:t xml:space="preserve"> at other project locations (hardcopy and digital)</w:t>
      </w:r>
      <w:r w:rsidR="00421066">
        <w:rPr>
          <w:lang w:val="en-US"/>
        </w:rPr>
        <w:t>.</w:t>
      </w:r>
    </w:p>
    <w:p w14:paraId="0B05A457" w14:textId="116B0FCA" w:rsidR="0003770E" w:rsidRDefault="0003770E" w:rsidP="008F1E89">
      <w:pPr>
        <w:rPr>
          <w:lang w:val="en-US"/>
        </w:rPr>
      </w:pPr>
    </w:p>
    <w:p w14:paraId="22CB47F3" w14:textId="698E5AB4" w:rsidR="008F1E89" w:rsidRPr="008704D4" w:rsidRDefault="008F1E89" w:rsidP="008F1E89">
      <w:pPr>
        <w:rPr>
          <w:b/>
          <w:lang w:val="en-US"/>
        </w:rPr>
      </w:pPr>
      <w:r w:rsidRPr="008704D4">
        <w:rPr>
          <w:b/>
          <w:lang w:val="en-US"/>
        </w:rPr>
        <w:t>3. Interpreting and translating</w:t>
      </w:r>
    </w:p>
    <w:p w14:paraId="6B940287" w14:textId="77777777" w:rsidR="008F1E89" w:rsidRPr="008704D4" w:rsidRDefault="008F1E89" w:rsidP="008F1E89">
      <w:pPr>
        <w:rPr>
          <w:b/>
          <w:lang w:val="en-US"/>
        </w:rPr>
      </w:pPr>
    </w:p>
    <w:p w14:paraId="2831D94C" w14:textId="3EC05CBF" w:rsidR="008F1E89" w:rsidRPr="008704D4" w:rsidRDefault="00022DEE" w:rsidP="008F1E89">
      <w:pPr>
        <w:rPr>
          <w:lang w:val="en-US"/>
        </w:rPr>
      </w:pPr>
      <w:r w:rsidRPr="008704D4">
        <w:rPr>
          <w:lang w:val="en-US"/>
        </w:rPr>
        <w:t xml:space="preserve">The project assistant and translator </w:t>
      </w:r>
      <w:r w:rsidR="008F1E89" w:rsidRPr="008704D4">
        <w:rPr>
          <w:lang w:val="en-US"/>
        </w:rPr>
        <w:t xml:space="preserve"> </w:t>
      </w:r>
    </w:p>
    <w:p w14:paraId="1B6A13F3" w14:textId="0E658716" w:rsidR="008F1E89" w:rsidRPr="00136819" w:rsidRDefault="008F1E89" w:rsidP="008F1E89">
      <w:pPr>
        <w:pStyle w:val="ListParagraph"/>
        <w:numPr>
          <w:ilvl w:val="0"/>
          <w:numId w:val="18"/>
        </w:numPr>
        <w:rPr>
          <w:lang w:val="en-US"/>
        </w:rPr>
      </w:pPr>
      <w:r w:rsidRPr="00136819">
        <w:rPr>
          <w:lang w:val="en-US"/>
        </w:rPr>
        <w:t xml:space="preserve">translates English / Vietnamese / English at </w:t>
      </w:r>
      <w:r>
        <w:rPr>
          <w:lang w:val="en-US"/>
        </w:rPr>
        <w:t>HVCT</w:t>
      </w:r>
      <w:r w:rsidR="00753E2A">
        <w:rPr>
          <w:lang w:val="en-US"/>
        </w:rPr>
        <w:t xml:space="preserve"> in support of the digital ambassador</w:t>
      </w:r>
      <w:r>
        <w:rPr>
          <w:lang w:val="en-US"/>
        </w:rPr>
        <w:t xml:space="preserve">, </w:t>
      </w:r>
      <w:r w:rsidRPr="00136819">
        <w:rPr>
          <w:lang w:val="en-US"/>
        </w:rPr>
        <w:t>in training courses and visits to educational institutes and companies</w:t>
      </w:r>
      <w:r>
        <w:rPr>
          <w:lang w:val="en-US"/>
        </w:rPr>
        <w:t>;</w:t>
      </w:r>
    </w:p>
    <w:p w14:paraId="4F8C14DD" w14:textId="277414C8" w:rsidR="008F1E89" w:rsidRPr="00136819" w:rsidRDefault="008F1E89" w:rsidP="008F1E89">
      <w:pPr>
        <w:pStyle w:val="ListParagraph"/>
        <w:numPr>
          <w:ilvl w:val="0"/>
          <w:numId w:val="18"/>
        </w:numPr>
        <w:rPr>
          <w:lang w:val="en-US"/>
        </w:rPr>
      </w:pPr>
      <w:r w:rsidRPr="00136819">
        <w:rPr>
          <w:lang w:val="en-US"/>
        </w:rPr>
        <w:t xml:space="preserve">translates English/Vietnamese/English on official visits by delegations of GIZ, KfW, DVET and other partner organizations of the Programme Reform of TVET in Vietnam-GIZ at </w:t>
      </w:r>
      <w:r w:rsidR="00022DEE">
        <w:rPr>
          <w:lang w:val="en-US"/>
        </w:rPr>
        <w:t>HVCT</w:t>
      </w:r>
      <w:r w:rsidRPr="00136819">
        <w:rPr>
          <w:lang w:val="en-US"/>
        </w:rPr>
        <w:t>;</w:t>
      </w:r>
    </w:p>
    <w:p w14:paraId="4C0935FB" w14:textId="687514D9" w:rsidR="008F1E89" w:rsidRPr="00136819" w:rsidRDefault="008F1E89" w:rsidP="008F1E89">
      <w:pPr>
        <w:pStyle w:val="ListParagraph"/>
        <w:numPr>
          <w:ilvl w:val="0"/>
          <w:numId w:val="18"/>
        </w:numPr>
        <w:rPr>
          <w:lang w:val="en-US"/>
        </w:rPr>
      </w:pPr>
      <w:r w:rsidRPr="00136819">
        <w:rPr>
          <w:lang w:val="en-US"/>
        </w:rPr>
        <w:t>translate</w:t>
      </w:r>
      <w:r>
        <w:rPr>
          <w:lang w:val="en-US"/>
        </w:rPr>
        <w:t>s</w:t>
      </w:r>
      <w:r w:rsidRPr="00136819">
        <w:rPr>
          <w:lang w:val="en-US"/>
        </w:rPr>
        <w:t xml:space="preserve"> and assists external and internal experts of the Programme in the course of their mission in the performance of their duties related to </w:t>
      </w:r>
      <w:r w:rsidR="00022DEE">
        <w:rPr>
          <w:lang w:val="en-US"/>
        </w:rPr>
        <w:t>HVCT</w:t>
      </w:r>
      <w:r w:rsidRPr="00136819">
        <w:rPr>
          <w:lang w:val="en-US"/>
        </w:rPr>
        <w:t>;</w:t>
      </w:r>
    </w:p>
    <w:p w14:paraId="53497812" w14:textId="4D170D9A" w:rsidR="008F1E89" w:rsidRPr="00645AEE" w:rsidRDefault="008F1E89" w:rsidP="00AD73CB">
      <w:pPr>
        <w:pStyle w:val="ListParagraph"/>
        <w:numPr>
          <w:ilvl w:val="0"/>
          <w:numId w:val="18"/>
        </w:numPr>
        <w:rPr>
          <w:lang w:val="en-US"/>
        </w:rPr>
      </w:pPr>
      <w:r w:rsidRPr="00136819">
        <w:rPr>
          <w:lang w:val="en-US"/>
        </w:rPr>
        <w:t>Translates English/Vietnamese/English at events of the Programme „Reform of TVET in Vietnam“;</w:t>
      </w:r>
      <w:r w:rsidR="00E142EC">
        <w:rPr>
          <w:lang w:val="en-US"/>
        </w:rPr>
        <w:t xml:space="preserve"> </w:t>
      </w:r>
      <w:r w:rsidRPr="00645AEE">
        <w:rPr>
          <w:lang w:val="en-US"/>
        </w:rPr>
        <w:t xml:space="preserve">supports the </w:t>
      </w:r>
      <w:r w:rsidR="00753E2A">
        <w:rPr>
          <w:lang w:val="en-US"/>
        </w:rPr>
        <w:t>digital ambassador</w:t>
      </w:r>
      <w:r w:rsidRPr="00645AEE">
        <w:rPr>
          <w:lang w:val="en-US"/>
        </w:rPr>
        <w:t xml:space="preserve"> when necessary in dealing with authorities and in the solution of everyday challenges.</w:t>
      </w:r>
    </w:p>
    <w:p w14:paraId="6B1514C9" w14:textId="77777777" w:rsidR="008F1E89" w:rsidRPr="008F1E89" w:rsidRDefault="008F1E89" w:rsidP="008F1E89">
      <w:pPr>
        <w:rPr>
          <w:lang w:val="en-US"/>
        </w:rPr>
      </w:pPr>
    </w:p>
    <w:p w14:paraId="727E59FF" w14:textId="77777777" w:rsidR="0075518C" w:rsidRPr="00200AD2" w:rsidRDefault="0075518C" w:rsidP="00AF11E3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200AD2">
        <w:rPr>
          <w:b/>
          <w:sz w:val="24"/>
          <w:szCs w:val="24"/>
        </w:rPr>
        <w:t>Required qualifications, competences and experience</w:t>
      </w:r>
    </w:p>
    <w:p w14:paraId="744F74E8" w14:textId="77777777" w:rsidR="0075518C" w:rsidRPr="00200AD2" w:rsidRDefault="0075518C" w:rsidP="0075518C">
      <w:pPr>
        <w:ind w:left="360"/>
      </w:pPr>
    </w:p>
    <w:p w14:paraId="2744F06E" w14:textId="77777777" w:rsidR="0075518C" w:rsidRPr="00200AD2" w:rsidRDefault="00A917CC" w:rsidP="0075518C">
      <w:pPr>
        <w:ind w:left="360"/>
        <w:rPr>
          <w:b/>
        </w:rPr>
      </w:pPr>
      <w:r w:rsidRPr="00200AD2">
        <w:rPr>
          <w:b/>
        </w:rPr>
        <w:t>Q</w:t>
      </w:r>
      <w:r w:rsidR="0075518C" w:rsidRPr="00200AD2">
        <w:rPr>
          <w:b/>
        </w:rPr>
        <w:t>ualification</w:t>
      </w:r>
    </w:p>
    <w:p w14:paraId="1817E0A5" w14:textId="00DA43EB" w:rsidR="00232C61" w:rsidRPr="006B6CBD" w:rsidRDefault="00232C61" w:rsidP="00232C61">
      <w:pPr>
        <w:pStyle w:val="ListParagraph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98541A">
        <w:rPr>
          <w:lang w:val="en-US"/>
        </w:rPr>
        <w:t xml:space="preserve">University degree in </w:t>
      </w:r>
      <w:r>
        <w:rPr>
          <w:lang w:val="en-US"/>
        </w:rPr>
        <w:t>English language, interpretation, project administration or any other related field</w:t>
      </w:r>
    </w:p>
    <w:p w14:paraId="1AC86116" w14:textId="657184A1" w:rsidR="0075518C" w:rsidRDefault="009002F4" w:rsidP="00A917CC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V</w:t>
      </w:r>
      <w:r w:rsidRPr="00136819">
        <w:rPr>
          <w:lang w:val="en-US"/>
        </w:rPr>
        <w:t xml:space="preserve">ery </w:t>
      </w:r>
      <w:r w:rsidR="0075518C" w:rsidRPr="00136819">
        <w:rPr>
          <w:lang w:val="en-US"/>
        </w:rPr>
        <w:t xml:space="preserve">good knowledge of </w:t>
      </w:r>
      <w:r w:rsidR="00A917CC" w:rsidRPr="00136819">
        <w:rPr>
          <w:lang w:val="en-US"/>
        </w:rPr>
        <w:t>English and Vietnamese</w:t>
      </w:r>
      <w:r w:rsidR="0075518C" w:rsidRPr="00136819">
        <w:rPr>
          <w:lang w:val="en-US"/>
        </w:rPr>
        <w:t xml:space="preserve"> spoken and written</w:t>
      </w:r>
      <w:r w:rsidR="00136819">
        <w:rPr>
          <w:lang w:val="en-US"/>
        </w:rPr>
        <w:t>, German language skills are an additional asset</w:t>
      </w:r>
      <w:r w:rsidR="00A917CC" w:rsidRPr="00136819">
        <w:rPr>
          <w:lang w:val="en-US"/>
        </w:rPr>
        <w:t>;</w:t>
      </w:r>
    </w:p>
    <w:p w14:paraId="14415A84" w14:textId="081023E3" w:rsidR="0075518C" w:rsidRPr="00136819" w:rsidRDefault="009002F4" w:rsidP="00A917CC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K</w:t>
      </w:r>
      <w:r w:rsidRPr="00136819">
        <w:rPr>
          <w:lang w:val="en-US"/>
        </w:rPr>
        <w:t xml:space="preserve">nowledge </w:t>
      </w:r>
      <w:r w:rsidR="0075518C" w:rsidRPr="00136819">
        <w:rPr>
          <w:lang w:val="en-US"/>
        </w:rPr>
        <w:t xml:space="preserve">of technical translations in the field of </w:t>
      </w:r>
      <w:r w:rsidR="00614020">
        <w:rPr>
          <w:lang w:val="en-US"/>
        </w:rPr>
        <w:t>environment, wastewater treatment</w:t>
      </w:r>
      <w:r w:rsidR="00A917CC" w:rsidRPr="00136819">
        <w:rPr>
          <w:lang w:val="en-US"/>
        </w:rPr>
        <w:t xml:space="preserve"> and vocational training;</w:t>
      </w:r>
    </w:p>
    <w:p w14:paraId="2A3A4568" w14:textId="4868279B" w:rsidR="0075518C" w:rsidRDefault="009002F4" w:rsidP="00A917CC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G</w:t>
      </w:r>
      <w:r w:rsidRPr="00D34BAE">
        <w:rPr>
          <w:lang w:val="en-US"/>
        </w:rPr>
        <w:t xml:space="preserve">ood </w:t>
      </w:r>
      <w:r w:rsidR="0075518C" w:rsidRPr="00D34BAE">
        <w:rPr>
          <w:lang w:val="en-US"/>
        </w:rPr>
        <w:t>knowledge of MS Office</w:t>
      </w:r>
    </w:p>
    <w:p w14:paraId="18857D40" w14:textId="77777777" w:rsidR="0075518C" w:rsidRPr="00D34BAE" w:rsidRDefault="0075518C" w:rsidP="0075518C">
      <w:pPr>
        <w:ind w:left="360"/>
        <w:rPr>
          <w:lang w:val="en-US"/>
        </w:rPr>
      </w:pPr>
    </w:p>
    <w:p w14:paraId="5422CB41" w14:textId="77777777" w:rsidR="0075518C" w:rsidRPr="00200AD2" w:rsidRDefault="00A917CC" w:rsidP="0075518C">
      <w:pPr>
        <w:ind w:left="360"/>
        <w:rPr>
          <w:b/>
        </w:rPr>
      </w:pPr>
      <w:r w:rsidRPr="00200AD2">
        <w:rPr>
          <w:b/>
        </w:rPr>
        <w:t>W</w:t>
      </w:r>
      <w:r w:rsidR="0075518C" w:rsidRPr="00200AD2">
        <w:rPr>
          <w:b/>
        </w:rPr>
        <w:t>ork experience</w:t>
      </w:r>
    </w:p>
    <w:p w14:paraId="55DC4FA2" w14:textId="43526DAE" w:rsidR="0075518C" w:rsidRPr="00136819" w:rsidRDefault="0075518C" w:rsidP="00200AD2">
      <w:pPr>
        <w:pStyle w:val="ListParagraph"/>
        <w:numPr>
          <w:ilvl w:val="0"/>
          <w:numId w:val="35"/>
        </w:numPr>
        <w:rPr>
          <w:lang w:val="en-US"/>
        </w:rPr>
      </w:pPr>
      <w:r w:rsidRPr="00136819">
        <w:rPr>
          <w:lang w:val="en-US"/>
        </w:rPr>
        <w:t xml:space="preserve">at least 3 years professional experience in a comparable </w:t>
      </w:r>
      <w:r w:rsidR="00044B1E">
        <w:rPr>
          <w:lang w:val="en-US"/>
        </w:rPr>
        <w:t>position</w:t>
      </w:r>
      <w:r w:rsidR="00421066">
        <w:rPr>
          <w:lang w:val="en-US"/>
        </w:rPr>
        <w:t>;</w:t>
      </w:r>
    </w:p>
    <w:p w14:paraId="4807C21F" w14:textId="70B85A2B" w:rsidR="00645AEE" w:rsidRPr="00D34BAE" w:rsidRDefault="00645AEE" w:rsidP="00645AEE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 xml:space="preserve">previous experience in administrative project support </w:t>
      </w:r>
    </w:p>
    <w:p w14:paraId="7FE7DD94" w14:textId="4C468274" w:rsidR="0075518C" w:rsidRPr="00D34BAE" w:rsidRDefault="00D77BE5" w:rsidP="00200AD2">
      <w:pPr>
        <w:pStyle w:val="ListParagraph"/>
        <w:numPr>
          <w:ilvl w:val="0"/>
          <w:numId w:val="35"/>
        </w:numPr>
        <w:rPr>
          <w:lang w:val="en-US"/>
        </w:rPr>
      </w:pPr>
      <w:r w:rsidRPr="00D34BAE">
        <w:rPr>
          <w:lang w:val="en-US"/>
        </w:rPr>
        <w:t xml:space="preserve">good </w:t>
      </w:r>
      <w:r w:rsidR="0075518C" w:rsidRPr="00D34BAE">
        <w:rPr>
          <w:lang w:val="en-US"/>
        </w:rPr>
        <w:t>communication and team skills</w:t>
      </w:r>
      <w:r w:rsidR="00421066">
        <w:rPr>
          <w:lang w:val="en-US"/>
        </w:rPr>
        <w:t>.</w:t>
      </w:r>
    </w:p>
    <w:p w14:paraId="7D2C6DE6" w14:textId="77777777" w:rsidR="0075518C" w:rsidRPr="00D34BAE" w:rsidRDefault="0075518C" w:rsidP="0075518C">
      <w:pPr>
        <w:ind w:left="360"/>
        <w:rPr>
          <w:lang w:val="en-US"/>
        </w:rPr>
      </w:pPr>
    </w:p>
    <w:p w14:paraId="2C810991" w14:textId="77777777" w:rsidR="0075518C" w:rsidRPr="00200AD2" w:rsidRDefault="0075518C" w:rsidP="0075518C">
      <w:pPr>
        <w:ind w:left="360"/>
        <w:rPr>
          <w:b/>
        </w:rPr>
      </w:pPr>
      <w:r w:rsidRPr="00200AD2">
        <w:rPr>
          <w:b/>
        </w:rPr>
        <w:t>Further knowledge / competencies</w:t>
      </w:r>
    </w:p>
    <w:p w14:paraId="6D58C0A3" w14:textId="4807789A" w:rsidR="0075518C" w:rsidRPr="00136819" w:rsidRDefault="0075518C" w:rsidP="00A917CC">
      <w:pPr>
        <w:pStyle w:val="ListParagraph"/>
        <w:numPr>
          <w:ilvl w:val="0"/>
          <w:numId w:val="25"/>
        </w:numPr>
        <w:rPr>
          <w:lang w:val="en-US"/>
        </w:rPr>
      </w:pPr>
      <w:r w:rsidRPr="00136819">
        <w:rPr>
          <w:lang w:val="en-US"/>
        </w:rPr>
        <w:t>good application knowledge in dealing with IT and communication technologies as well as computer applications (</w:t>
      </w:r>
      <w:r w:rsidR="00D34BAE" w:rsidRPr="00136819">
        <w:rPr>
          <w:lang w:val="en-US"/>
        </w:rPr>
        <w:t>e.g.</w:t>
      </w:r>
      <w:r w:rsidRPr="00136819">
        <w:rPr>
          <w:lang w:val="en-US"/>
        </w:rPr>
        <w:t xml:space="preserve"> MS Office applications)</w:t>
      </w:r>
      <w:r w:rsidR="00421066">
        <w:rPr>
          <w:lang w:val="en-US"/>
        </w:rPr>
        <w:t>;</w:t>
      </w:r>
    </w:p>
    <w:p w14:paraId="00E31991" w14:textId="61AA8B54" w:rsidR="001B76AE" w:rsidRPr="00136819" w:rsidRDefault="0075518C" w:rsidP="00A917CC">
      <w:pPr>
        <w:pStyle w:val="ListParagraph"/>
        <w:numPr>
          <w:ilvl w:val="0"/>
          <w:numId w:val="25"/>
        </w:numPr>
        <w:rPr>
          <w:lang w:val="en-US"/>
        </w:rPr>
      </w:pPr>
      <w:r w:rsidRPr="00136819">
        <w:rPr>
          <w:lang w:val="en-US"/>
        </w:rPr>
        <w:t>continues to qualify in accordance with the requirements of the area of responsibility; corresponding measures are agreed with the manager</w:t>
      </w:r>
      <w:r w:rsidR="00421066">
        <w:rPr>
          <w:lang w:val="en-US"/>
        </w:rPr>
        <w:t>.</w:t>
      </w:r>
    </w:p>
    <w:sectPr w:rsidR="001B76AE" w:rsidRPr="00136819" w:rsidSect="003177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885" w14:textId="77777777" w:rsidR="00BA6F38" w:rsidRDefault="00BA6F38" w:rsidP="00B37BCA">
      <w:r>
        <w:separator/>
      </w:r>
    </w:p>
  </w:endnote>
  <w:endnote w:type="continuationSeparator" w:id="0">
    <w:p w14:paraId="7CE4E4C8" w14:textId="77777777" w:rsidR="00BA6F38" w:rsidRDefault="00BA6F38" w:rsidP="00B3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94612"/>
      <w:docPartObj>
        <w:docPartGallery w:val="Page Numbers (Bottom of Page)"/>
        <w:docPartUnique/>
      </w:docPartObj>
    </w:sdtPr>
    <w:sdtEndPr/>
    <w:sdtContent>
      <w:p w14:paraId="32AFF78F" w14:textId="77777777" w:rsidR="002227F7" w:rsidRDefault="000236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B9014B" w14:textId="77777777" w:rsidR="002227F7" w:rsidRDefault="00222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BCFA" w14:textId="77777777" w:rsidR="00BA6F38" w:rsidRDefault="00BA6F38" w:rsidP="00B37BCA">
      <w:r>
        <w:separator/>
      </w:r>
    </w:p>
  </w:footnote>
  <w:footnote w:type="continuationSeparator" w:id="0">
    <w:p w14:paraId="5781197D" w14:textId="77777777" w:rsidR="00BA6F38" w:rsidRDefault="00BA6F38" w:rsidP="00B37BCA">
      <w:r>
        <w:continuationSeparator/>
      </w:r>
    </w:p>
  </w:footnote>
  <w:footnote w:id="1">
    <w:p w14:paraId="297A1792" w14:textId="77777777" w:rsidR="00753E2A" w:rsidRPr="00C73BFC" w:rsidRDefault="00753E2A" w:rsidP="00753E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704D4">
        <w:rPr>
          <w:lang w:val="en-US"/>
        </w:rPr>
        <w:t xml:space="preserve"> </w:t>
      </w:r>
      <w:r>
        <w:rPr>
          <w:lang w:val="en-US"/>
        </w:rPr>
        <w:t>To be mobilized tentatively in September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184998"/>
    <w:multiLevelType w:val="hybridMultilevel"/>
    <w:tmpl w:val="55709D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F4B8B708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9AD6FB5"/>
    <w:multiLevelType w:val="hybridMultilevel"/>
    <w:tmpl w:val="8C340BD8"/>
    <w:lvl w:ilvl="0" w:tplc="9A3681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37F23"/>
    <w:multiLevelType w:val="hybridMultilevel"/>
    <w:tmpl w:val="8B02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E7B24"/>
    <w:multiLevelType w:val="hybridMultilevel"/>
    <w:tmpl w:val="CCF8E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6209"/>
    <w:multiLevelType w:val="hybridMultilevel"/>
    <w:tmpl w:val="BC7215E8"/>
    <w:lvl w:ilvl="0" w:tplc="DEB444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4B4B"/>
    <w:multiLevelType w:val="hybridMultilevel"/>
    <w:tmpl w:val="9850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46C8"/>
    <w:multiLevelType w:val="hybridMultilevel"/>
    <w:tmpl w:val="4350D09C"/>
    <w:lvl w:ilvl="0" w:tplc="9A3681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CD757F"/>
    <w:multiLevelType w:val="hybridMultilevel"/>
    <w:tmpl w:val="EF7E5D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36C20EC">
      <w:start w:val="3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  <w:b/>
        <w:bCs/>
        <w:sz w:val="28"/>
        <w:szCs w:val="2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020A46"/>
    <w:multiLevelType w:val="hybridMultilevel"/>
    <w:tmpl w:val="D9DC68F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3342"/>
    <w:multiLevelType w:val="hybridMultilevel"/>
    <w:tmpl w:val="32148FFE"/>
    <w:lvl w:ilvl="0" w:tplc="9A3681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914F4"/>
    <w:multiLevelType w:val="hybridMultilevel"/>
    <w:tmpl w:val="32B0F3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8637E"/>
    <w:multiLevelType w:val="hybridMultilevel"/>
    <w:tmpl w:val="53C29598"/>
    <w:lvl w:ilvl="0" w:tplc="9A3681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B75BE"/>
    <w:multiLevelType w:val="hybridMultilevel"/>
    <w:tmpl w:val="5D34310A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3848DC"/>
    <w:multiLevelType w:val="hybridMultilevel"/>
    <w:tmpl w:val="CF8603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551851"/>
    <w:multiLevelType w:val="hybridMultilevel"/>
    <w:tmpl w:val="47644798"/>
    <w:lvl w:ilvl="0" w:tplc="9A368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43747"/>
    <w:multiLevelType w:val="hybridMultilevel"/>
    <w:tmpl w:val="D34465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845A4"/>
    <w:multiLevelType w:val="hybridMultilevel"/>
    <w:tmpl w:val="A1304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72E56"/>
    <w:multiLevelType w:val="hybridMultilevel"/>
    <w:tmpl w:val="6010CFD8"/>
    <w:lvl w:ilvl="0" w:tplc="59E880F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861F0E"/>
    <w:multiLevelType w:val="hybridMultilevel"/>
    <w:tmpl w:val="17ACA6AE"/>
    <w:lvl w:ilvl="0" w:tplc="9A3681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5271D7"/>
    <w:multiLevelType w:val="hybridMultilevel"/>
    <w:tmpl w:val="1A00CF5C"/>
    <w:lvl w:ilvl="0" w:tplc="2F9609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B2CF8"/>
    <w:multiLevelType w:val="hybridMultilevel"/>
    <w:tmpl w:val="CD2A5B6A"/>
    <w:lvl w:ilvl="0" w:tplc="9A368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82AE6"/>
    <w:multiLevelType w:val="hybridMultilevel"/>
    <w:tmpl w:val="E88E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55046"/>
    <w:multiLevelType w:val="hybridMultilevel"/>
    <w:tmpl w:val="AC281E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D2415"/>
    <w:multiLevelType w:val="hybridMultilevel"/>
    <w:tmpl w:val="AF4699A2"/>
    <w:lvl w:ilvl="0" w:tplc="C96E36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B72C0"/>
    <w:multiLevelType w:val="hybridMultilevel"/>
    <w:tmpl w:val="DD443206"/>
    <w:lvl w:ilvl="0" w:tplc="9A3681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DC5368"/>
    <w:multiLevelType w:val="hybridMultilevel"/>
    <w:tmpl w:val="BBF2B3A2"/>
    <w:lvl w:ilvl="0" w:tplc="130AE1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D3704F"/>
    <w:multiLevelType w:val="hybridMultilevel"/>
    <w:tmpl w:val="910629C8"/>
    <w:lvl w:ilvl="0" w:tplc="2F9609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1D01D9"/>
    <w:multiLevelType w:val="hybridMultilevel"/>
    <w:tmpl w:val="0A3C20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1494"/>
    <w:multiLevelType w:val="hybridMultilevel"/>
    <w:tmpl w:val="B67AD33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CB163C"/>
    <w:multiLevelType w:val="hybridMultilevel"/>
    <w:tmpl w:val="4C1C2178"/>
    <w:lvl w:ilvl="0" w:tplc="08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A24C42"/>
    <w:multiLevelType w:val="hybridMultilevel"/>
    <w:tmpl w:val="6732464C"/>
    <w:lvl w:ilvl="0" w:tplc="9A3681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E82322"/>
    <w:multiLevelType w:val="hybridMultilevel"/>
    <w:tmpl w:val="32D8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2"/>
  </w:num>
  <w:num w:numId="4">
    <w:abstractNumId w:val="17"/>
  </w:num>
  <w:num w:numId="5">
    <w:abstractNumId w:val="1"/>
  </w:num>
  <w:num w:numId="6">
    <w:abstractNumId w:val="29"/>
  </w:num>
  <w:num w:numId="7">
    <w:abstractNumId w:val="2"/>
  </w:num>
  <w:num w:numId="8">
    <w:abstractNumId w:val="3"/>
  </w:num>
  <w:num w:numId="9">
    <w:abstractNumId w:val="4"/>
  </w:num>
  <w:num w:numId="10">
    <w:abstractNumId w:val="26"/>
  </w:num>
  <w:num w:numId="11">
    <w:abstractNumId w:val="19"/>
  </w:num>
  <w:num w:numId="12">
    <w:abstractNumId w:val="25"/>
  </w:num>
  <w:num w:numId="13">
    <w:abstractNumId w:val="9"/>
  </w:num>
  <w:num w:numId="14">
    <w:abstractNumId w:val="18"/>
  </w:num>
  <w:num w:numId="15">
    <w:abstractNumId w:val="31"/>
  </w:num>
  <w:num w:numId="16">
    <w:abstractNumId w:val="21"/>
  </w:num>
  <w:num w:numId="17">
    <w:abstractNumId w:val="7"/>
  </w:num>
  <w:num w:numId="18">
    <w:abstractNumId w:val="15"/>
  </w:num>
  <w:num w:numId="19">
    <w:abstractNumId w:val="28"/>
  </w:num>
  <w:num w:numId="20">
    <w:abstractNumId w:val="8"/>
  </w:num>
  <w:num w:numId="21">
    <w:abstractNumId w:val="5"/>
  </w:num>
  <w:num w:numId="22">
    <w:abstractNumId w:val="10"/>
  </w:num>
  <w:num w:numId="23">
    <w:abstractNumId w:val="22"/>
  </w:num>
  <w:num w:numId="24">
    <w:abstractNumId w:val="24"/>
  </w:num>
  <w:num w:numId="25">
    <w:abstractNumId w:val="34"/>
  </w:num>
  <w:num w:numId="26">
    <w:abstractNumId w:val="13"/>
  </w:num>
  <w:num w:numId="27">
    <w:abstractNumId w:val="33"/>
  </w:num>
  <w:num w:numId="28">
    <w:abstractNumId w:val="20"/>
  </w:num>
  <w:num w:numId="29">
    <w:abstractNumId w:val="6"/>
  </w:num>
  <w:num w:numId="30">
    <w:abstractNumId w:val="35"/>
  </w:num>
  <w:num w:numId="31">
    <w:abstractNumId w:val="14"/>
  </w:num>
  <w:num w:numId="32">
    <w:abstractNumId w:val="23"/>
  </w:num>
  <w:num w:numId="33">
    <w:abstractNumId w:val="12"/>
  </w:num>
  <w:num w:numId="34">
    <w:abstractNumId w:val="16"/>
  </w:num>
  <w:num w:numId="35">
    <w:abstractNumId w:val="3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B8"/>
    <w:rsid w:val="00002B72"/>
    <w:rsid w:val="00005732"/>
    <w:rsid w:val="00021F97"/>
    <w:rsid w:val="00022DEE"/>
    <w:rsid w:val="0002363E"/>
    <w:rsid w:val="00031331"/>
    <w:rsid w:val="0003770E"/>
    <w:rsid w:val="00044B1E"/>
    <w:rsid w:val="00050DE2"/>
    <w:rsid w:val="00051C63"/>
    <w:rsid w:val="00056151"/>
    <w:rsid w:val="00056A5E"/>
    <w:rsid w:val="00057803"/>
    <w:rsid w:val="000609E6"/>
    <w:rsid w:val="00092CA4"/>
    <w:rsid w:val="000B2C54"/>
    <w:rsid w:val="000B50F4"/>
    <w:rsid w:val="000B5ADC"/>
    <w:rsid w:val="000C445A"/>
    <w:rsid w:val="000E3EEF"/>
    <w:rsid w:val="000E7774"/>
    <w:rsid w:val="000F48AA"/>
    <w:rsid w:val="000F5EA8"/>
    <w:rsid w:val="00103134"/>
    <w:rsid w:val="00103A62"/>
    <w:rsid w:val="001064E5"/>
    <w:rsid w:val="00110C7F"/>
    <w:rsid w:val="00113924"/>
    <w:rsid w:val="00113BA7"/>
    <w:rsid w:val="001175DA"/>
    <w:rsid w:val="00123A77"/>
    <w:rsid w:val="001310A9"/>
    <w:rsid w:val="00131AF2"/>
    <w:rsid w:val="00136819"/>
    <w:rsid w:val="00170951"/>
    <w:rsid w:val="001715D6"/>
    <w:rsid w:val="00183C27"/>
    <w:rsid w:val="001A18A6"/>
    <w:rsid w:val="001B1EB3"/>
    <w:rsid w:val="001B76AE"/>
    <w:rsid w:val="001B7EB4"/>
    <w:rsid w:val="00200AD2"/>
    <w:rsid w:val="00201E91"/>
    <w:rsid w:val="00210B76"/>
    <w:rsid w:val="002145BA"/>
    <w:rsid w:val="002227F7"/>
    <w:rsid w:val="00232C61"/>
    <w:rsid w:val="002366DA"/>
    <w:rsid w:val="00241699"/>
    <w:rsid w:val="002421A7"/>
    <w:rsid w:val="00246A14"/>
    <w:rsid w:val="00251856"/>
    <w:rsid w:val="00253D6B"/>
    <w:rsid w:val="002575B7"/>
    <w:rsid w:val="0026398B"/>
    <w:rsid w:val="0026510A"/>
    <w:rsid w:val="00280697"/>
    <w:rsid w:val="002C32B6"/>
    <w:rsid w:val="002D3AD1"/>
    <w:rsid w:val="0030453F"/>
    <w:rsid w:val="00310491"/>
    <w:rsid w:val="00317607"/>
    <w:rsid w:val="00317750"/>
    <w:rsid w:val="00331EF5"/>
    <w:rsid w:val="00353003"/>
    <w:rsid w:val="00377B26"/>
    <w:rsid w:val="00380E49"/>
    <w:rsid w:val="00394305"/>
    <w:rsid w:val="00397364"/>
    <w:rsid w:val="003B7BB7"/>
    <w:rsid w:val="003E36BC"/>
    <w:rsid w:val="00402AA8"/>
    <w:rsid w:val="00404DF9"/>
    <w:rsid w:val="004056C6"/>
    <w:rsid w:val="0041046E"/>
    <w:rsid w:val="00413C2D"/>
    <w:rsid w:val="00421066"/>
    <w:rsid w:val="00422187"/>
    <w:rsid w:val="00426D16"/>
    <w:rsid w:val="00427DB8"/>
    <w:rsid w:val="0043182C"/>
    <w:rsid w:val="004331BA"/>
    <w:rsid w:val="00444930"/>
    <w:rsid w:val="00447278"/>
    <w:rsid w:val="004558A7"/>
    <w:rsid w:val="004562C2"/>
    <w:rsid w:val="00471145"/>
    <w:rsid w:val="00487763"/>
    <w:rsid w:val="004877D0"/>
    <w:rsid w:val="004A16AA"/>
    <w:rsid w:val="004A5536"/>
    <w:rsid w:val="004B0259"/>
    <w:rsid w:val="004B6786"/>
    <w:rsid w:val="004E7D31"/>
    <w:rsid w:val="004F1015"/>
    <w:rsid w:val="004F2CBD"/>
    <w:rsid w:val="00517168"/>
    <w:rsid w:val="005525F2"/>
    <w:rsid w:val="005526FF"/>
    <w:rsid w:val="0056243A"/>
    <w:rsid w:val="00576A73"/>
    <w:rsid w:val="005B52A1"/>
    <w:rsid w:val="005B6430"/>
    <w:rsid w:val="005B6D81"/>
    <w:rsid w:val="005C5BFA"/>
    <w:rsid w:val="005E1381"/>
    <w:rsid w:val="005E2C06"/>
    <w:rsid w:val="005E524D"/>
    <w:rsid w:val="00600E86"/>
    <w:rsid w:val="006067EC"/>
    <w:rsid w:val="00612E9E"/>
    <w:rsid w:val="00614020"/>
    <w:rsid w:val="0062103F"/>
    <w:rsid w:val="006212B5"/>
    <w:rsid w:val="00631A94"/>
    <w:rsid w:val="00637446"/>
    <w:rsid w:val="00645AEE"/>
    <w:rsid w:val="00646A4E"/>
    <w:rsid w:val="00663A46"/>
    <w:rsid w:val="006828AF"/>
    <w:rsid w:val="006B0F6E"/>
    <w:rsid w:val="006B6CBD"/>
    <w:rsid w:val="006C241C"/>
    <w:rsid w:val="006C358D"/>
    <w:rsid w:val="006D2214"/>
    <w:rsid w:val="006E5616"/>
    <w:rsid w:val="006F0B0D"/>
    <w:rsid w:val="006F135F"/>
    <w:rsid w:val="006F3DA7"/>
    <w:rsid w:val="006F4955"/>
    <w:rsid w:val="00706F16"/>
    <w:rsid w:val="00712620"/>
    <w:rsid w:val="0072076F"/>
    <w:rsid w:val="00753E2A"/>
    <w:rsid w:val="0075518C"/>
    <w:rsid w:val="00756094"/>
    <w:rsid w:val="00757293"/>
    <w:rsid w:val="00774254"/>
    <w:rsid w:val="007779EA"/>
    <w:rsid w:val="007972F5"/>
    <w:rsid w:val="007A2031"/>
    <w:rsid w:val="007A6786"/>
    <w:rsid w:val="007B0CA8"/>
    <w:rsid w:val="007B2F45"/>
    <w:rsid w:val="007B5C5F"/>
    <w:rsid w:val="007B5F28"/>
    <w:rsid w:val="007C28CC"/>
    <w:rsid w:val="007E3223"/>
    <w:rsid w:val="007F14C2"/>
    <w:rsid w:val="007F5C0D"/>
    <w:rsid w:val="00800986"/>
    <w:rsid w:val="00804825"/>
    <w:rsid w:val="008066B5"/>
    <w:rsid w:val="008103BD"/>
    <w:rsid w:val="00821364"/>
    <w:rsid w:val="00824DC1"/>
    <w:rsid w:val="0085083C"/>
    <w:rsid w:val="008544ED"/>
    <w:rsid w:val="00862686"/>
    <w:rsid w:val="00862B06"/>
    <w:rsid w:val="0086577D"/>
    <w:rsid w:val="00867229"/>
    <w:rsid w:val="008704D4"/>
    <w:rsid w:val="008B069F"/>
    <w:rsid w:val="008B4B4F"/>
    <w:rsid w:val="008B7AEF"/>
    <w:rsid w:val="008C2A9E"/>
    <w:rsid w:val="008C2D4D"/>
    <w:rsid w:val="008D01F8"/>
    <w:rsid w:val="008F1E89"/>
    <w:rsid w:val="008F3BD5"/>
    <w:rsid w:val="008F4848"/>
    <w:rsid w:val="009002F4"/>
    <w:rsid w:val="00916166"/>
    <w:rsid w:val="009223A2"/>
    <w:rsid w:val="00931D95"/>
    <w:rsid w:val="00947F56"/>
    <w:rsid w:val="00961EF8"/>
    <w:rsid w:val="00964485"/>
    <w:rsid w:val="009702F4"/>
    <w:rsid w:val="00974E39"/>
    <w:rsid w:val="009A20EE"/>
    <w:rsid w:val="009A434E"/>
    <w:rsid w:val="009A5323"/>
    <w:rsid w:val="009A5F55"/>
    <w:rsid w:val="009B31DF"/>
    <w:rsid w:val="009B54CE"/>
    <w:rsid w:val="009D4825"/>
    <w:rsid w:val="009E2E97"/>
    <w:rsid w:val="009F4E8B"/>
    <w:rsid w:val="00A0088F"/>
    <w:rsid w:val="00A11C0B"/>
    <w:rsid w:val="00A14B51"/>
    <w:rsid w:val="00A169E3"/>
    <w:rsid w:val="00A17D34"/>
    <w:rsid w:val="00A202B8"/>
    <w:rsid w:val="00A21DB2"/>
    <w:rsid w:val="00A45015"/>
    <w:rsid w:val="00A50399"/>
    <w:rsid w:val="00A50DCC"/>
    <w:rsid w:val="00A917CC"/>
    <w:rsid w:val="00A96E3E"/>
    <w:rsid w:val="00AA23A6"/>
    <w:rsid w:val="00AA73E4"/>
    <w:rsid w:val="00AB60E5"/>
    <w:rsid w:val="00AB724D"/>
    <w:rsid w:val="00AB7654"/>
    <w:rsid w:val="00AC57D8"/>
    <w:rsid w:val="00AD188E"/>
    <w:rsid w:val="00AD73CB"/>
    <w:rsid w:val="00AE0210"/>
    <w:rsid w:val="00AE0A64"/>
    <w:rsid w:val="00AF11E3"/>
    <w:rsid w:val="00B0005B"/>
    <w:rsid w:val="00B0169F"/>
    <w:rsid w:val="00B341AD"/>
    <w:rsid w:val="00B37BCA"/>
    <w:rsid w:val="00B51048"/>
    <w:rsid w:val="00B515FE"/>
    <w:rsid w:val="00B750F0"/>
    <w:rsid w:val="00B835B8"/>
    <w:rsid w:val="00B975FA"/>
    <w:rsid w:val="00BA255E"/>
    <w:rsid w:val="00BA25DE"/>
    <w:rsid w:val="00BA6F38"/>
    <w:rsid w:val="00BB17DC"/>
    <w:rsid w:val="00BB1FFC"/>
    <w:rsid w:val="00C00DED"/>
    <w:rsid w:val="00C047A6"/>
    <w:rsid w:val="00C11733"/>
    <w:rsid w:val="00C13F12"/>
    <w:rsid w:val="00C168D1"/>
    <w:rsid w:val="00C20CE4"/>
    <w:rsid w:val="00C50823"/>
    <w:rsid w:val="00C512DC"/>
    <w:rsid w:val="00C62252"/>
    <w:rsid w:val="00C62AD8"/>
    <w:rsid w:val="00C70DBC"/>
    <w:rsid w:val="00C73BFC"/>
    <w:rsid w:val="00CB233D"/>
    <w:rsid w:val="00CB293C"/>
    <w:rsid w:val="00CB574E"/>
    <w:rsid w:val="00CC7EF2"/>
    <w:rsid w:val="00CD3316"/>
    <w:rsid w:val="00CD402B"/>
    <w:rsid w:val="00CE20F9"/>
    <w:rsid w:val="00CF1E22"/>
    <w:rsid w:val="00D1477A"/>
    <w:rsid w:val="00D21EB4"/>
    <w:rsid w:val="00D3304A"/>
    <w:rsid w:val="00D34BAE"/>
    <w:rsid w:val="00D57B36"/>
    <w:rsid w:val="00D77BE5"/>
    <w:rsid w:val="00D803B1"/>
    <w:rsid w:val="00D94C79"/>
    <w:rsid w:val="00D97EFA"/>
    <w:rsid w:val="00DC4A68"/>
    <w:rsid w:val="00DC51B0"/>
    <w:rsid w:val="00DD6581"/>
    <w:rsid w:val="00DF0BD3"/>
    <w:rsid w:val="00E00AED"/>
    <w:rsid w:val="00E103C9"/>
    <w:rsid w:val="00E12CA9"/>
    <w:rsid w:val="00E142EC"/>
    <w:rsid w:val="00E272F6"/>
    <w:rsid w:val="00E4741D"/>
    <w:rsid w:val="00E56FA3"/>
    <w:rsid w:val="00E61AD4"/>
    <w:rsid w:val="00E65170"/>
    <w:rsid w:val="00E675E3"/>
    <w:rsid w:val="00E70353"/>
    <w:rsid w:val="00E94E9D"/>
    <w:rsid w:val="00EA251A"/>
    <w:rsid w:val="00EB0BB7"/>
    <w:rsid w:val="00EC6C1B"/>
    <w:rsid w:val="00EC71C6"/>
    <w:rsid w:val="00ED429E"/>
    <w:rsid w:val="00EF1EFA"/>
    <w:rsid w:val="00EF44EB"/>
    <w:rsid w:val="00F07629"/>
    <w:rsid w:val="00F1655F"/>
    <w:rsid w:val="00F2374D"/>
    <w:rsid w:val="00F3441A"/>
    <w:rsid w:val="00F4308C"/>
    <w:rsid w:val="00F44EA6"/>
    <w:rsid w:val="00F56D82"/>
    <w:rsid w:val="00F664DB"/>
    <w:rsid w:val="00F66860"/>
    <w:rsid w:val="00F722E9"/>
    <w:rsid w:val="00F77AB6"/>
    <w:rsid w:val="00F8632A"/>
    <w:rsid w:val="00F91EA3"/>
    <w:rsid w:val="00FA4115"/>
    <w:rsid w:val="00FA51A7"/>
    <w:rsid w:val="00FD1183"/>
    <w:rsid w:val="00FD652E"/>
    <w:rsid w:val="00FE1FB3"/>
    <w:rsid w:val="00FF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E083B"/>
  <w15:docId w15:val="{B57BF9D5-1CDB-47B8-B5F7-AA365FE4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5B8"/>
    <w:rPr>
      <w:rFonts w:ascii="Arial" w:eastAsia="Times New Roman" w:hAnsi="Arial" w:cs="Arial"/>
      <w:sz w:val="22"/>
      <w:szCs w:val="22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5B8"/>
    <w:pPr>
      <w:keepNext/>
      <w:tabs>
        <w:tab w:val="left" w:pos="2700"/>
      </w:tabs>
      <w:spacing w:before="120"/>
      <w:ind w:left="86"/>
      <w:outlineLvl w:val="4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B835B8"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B835B8"/>
    <w:pPr>
      <w:tabs>
        <w:tab w:val="center" w:pos="4819"/>
        <w:tab w:val="right" w:pos="9071"/>
      </w:tabs>
    </w:pPr>
  </w:style>
  <w:style w:type="character" w:customStyle="1" w:styleId="FooterChar">
    <w:name w:val="Footer Char"/>
    <w:link w:val="Footer"/>
    <w:uiPriority w:val="99"/>
    <w:rsid w:val="00B835B8"/>
    <w:rPr>
      <w:rFonts w:ascii="Arial" w:hAnsi="Arial" w:cs="Arial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B835B8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rsid w:val="00B835B8"/>
    <w:rPr>
      <w:rFonts w:ascii="Arial" w:hAnsi="Arial" w:cs="Arial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rsid w:val="00B835B8"/>
    <w:rPr>
      <w:b/>
      <w:bCs/>
      <w:lang w:val="en-GB" w:eastAsia="en-US"/>
    </w:rPr>
  </w:style>
  <w:style w:type="character" w:customStyle="1" w:styleId="BodyText3Char">
    <w:name w:val="Body Text 3 Char"/>
    <w:link w:val="BodyText3"/>
    <w:uiPriority w:val="99"/>
    <w:semiHidden/>
    <w:rsid w:val="00B835B8"/>
    <w:rPr>
      <w:rFonts w:ascii="Arial" w:hAnsi="Arial" w:cs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B8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F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A202B8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6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819"/>
    <w:rPr>
      <w:rFonts w:ascii="Arial" w:eastAsia="Times New Roman" w:hAnsi="Arial" w:cs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819"/>
    <w:rPr>
      <w:rFonts w:ascii="Arial" w:eastAsia="Times New Roman" w:hAnsi="Arial" w:cs="Arial"/>
      <w:b/>
      <w:bCs/>
      <w:lang w:val="de-DE" w:eastAsia="de-DE"/>
    </w:rPr>
  </w:style>
  <w:style w:type="character" w:customStyle="1" w:styleId="grkhzd">
    <w:name w:val="grkhzd"/>
    <w:basedOn w:val="DefaultParagraphFont"/>
    <w:rsid w:val="00A21DB2"/>
  </w:style>
  <w:style w:type="character" w:customStyle="1" w:styleId="lrzxr">
    <w:name w:val="lrzxr"/>
    <w:basedOn w:val="DefaultParagraphFont"/>
    <w:rsid w:val="00A21DB2"/>
  </w:style>
  <w:style w:type="paragraph" w:styleId="FootnoteText">
    <w:name w:val="footnote text"/>
    <w:basedOn w:val="Normal"/>
    <w:link w:val="FootnoteTextChar"/>
    <w:uiPriority w:val="99"/>
    <w:semiHidden/>
    <w:unhideWhenUsed/>
    <w:rsid w:val="00C73B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BFC"/>
    <w:rPr>
      <w:rFonts w:ascii="Arial" w:eastAsia="Times New Roman" w:hAnsi="Arial" w:cs="Arial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C73BF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B1E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7113-1F1D-47D2-B7CB-8BAD5447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Vergütungsband 3 –</vt:lpstr>
      <vt:lpstr>Vergütungsband 3 –</vt:lpstr>
    </vt:vector>
  </TitlesOfParts>
  <Company>GIZ MN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Vergütungsband 3 –</dc:title>
  <dc:creator>haliun</dc:creator>
  <cp:lastModifiedBy>Maria Zandt</cp:lastModifiedBy>
  <cp:revision>6</cp:revision>
  <cp:lastPrinted>2013-03-26T07:52:00Z</cp:lastPrinted>
  <dcterms:created xsi:type="dcterms:W3CDTF">2021-05-31T09:22:00Z</dcterms:created>
  <dcterms:modified xsi:type="dcterms:W3CDTF">2021-06-03T06:11:00Z</dcterms:modified>
</cp:coreProperties>
</file>